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31E" w:rsidRPr="00DC1059" w:rsidRDefault="00B0531E" w:rsidP="00DC105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059">
        <w:rPr>
          <w:rFonts w:ascii="Times New Roman" w:hAnsi="Times New Roman" w:cs="Times New Roman"/>
          <w:b/>
          <w:sz w:val="28"/>
          <w:szCs w:val="28"/>
        </w:rPr>
        <w:t>Последствия самовольной перепланировки могут обернуться для собственников (нанимателей) жилых помещений в многоквартирном доме:</w:t>
      </w:r>
    </w:p>
    <w:p w:rsidR="00B0531E" w:rsidRPr="00DC1059" w:rsidRDefault="00B0531E" w:rsidP="00B0531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DC1059">
        <w:rPr>
          <w:rFonts w:ascii="Times New Roman" w:hAnsi="Times New Roman" w:cs="Times New Roman"/>
          <w:b/>
          <w:sz w:val="28"/>
          <w:szCs w:val="28"/>
        </w:rPr>
        <w:t>Штрафом</w:t>
      </w:r>
    </w:p>
    <w:p w:rsidR="00B0531E" w:rsidRPr="00DC1059" w:rsidRDefault="00B0531E" w:rsidP="00B0531E">
      <w:pPr>
        <w:pStyle w:val="a3"/>
        <w:ind w:firstLine="414"/>
        <w:rPr>
          <w:rFonts w:ascii="Times New Roman" w:hAnsi="Times New Roman" w:cs="Times New Roman"/>
          <w:sz w:val="28"/>
          <w:szCs w:val="28"/>
        </w:rPr>
      </w:pPr>
      <w:r w:rsidRPr="00DC1059">
        <w:rPr>
          <w:rFonts w:ascii="Times New Roman" w:hAnsi="Times New Roman" w:cs="Times New Roman"/>
          <w:sz w:val="28"/>
          <w:szCs w:val="28"/>
        </w:rPr>
        <w:t xml:space="preserve">При этом нарушение за самовольную перепланировку жилых помещений в многоквартирном доме влечёт наложение административного штрафа на граждан в размере от 2 тысяч до 2,5 тысяч рублей. </w:t>
      </w:r>
    </w:p>
    <w:p w:rsidR="00B0531E" w:rsidRPr="00DC1059" w:rsidRDefault="00B0531E" w:rsidP="00B0531E">
      <w:pPr>
        <w:pStyle w:val="a3"/>
        <w:ind w:firstLine="414"/>
        <w:rPr>
          <w:rFonts w:ascii="Times New Roman" w:hAnsi="Times New Roman" w:cs="Times New Roman"/>
          <w:sz w:val="28"/>
          <w:szCs w:val="28"/>
        </w:rPr>
      </w:pPr>
      <w:r w:rsidRPr="00DC1059">
        <w:rPr>
          <w:rFonts w:ascii="Times New Roman" w:hAnsi="Times New Roman" w:cs="Times New Roman"/>
          <w:sz w:val="28"/>
          <w:szCs w:val="28"/>
        </w:rPr>
        <w:t>Самовольное переоборудование жилых помещений, либо использование их не по назначению влечёт наложение административного штрафа на граждан в размере от 1 тысячи до 1,5 тысяч рублей.</w:t>
      </w:r>
    </w:p>
    <w:p w:rsidR="00B0531E" w:rsidRPr="00DC1059" w:rsidRDefault="00B0531E" w:rsidP="00B0531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DC1059">
        <w:rPr>
          <w:rFonts w:ascii="Times New Roman" w:hAnsi="Times New Roman" w:cs="Times New Roman"/>
          <w:b/>
          <w:sz w:val="28"/>
          <w:szCs w:val="28"/>
        </w:rPr>
        <w:t>Приведением помещения в первоначальный вид</w:t>
      </w:r>
    </w:p>
    <w:p w:rsidR="004D523E" w:rsidRPr="00DC1059" w:rsidRDefault="004D523E" w:rsidP="004D523E">
      <w:pPr>
        <w:pStyle w:val="a3"/>
        <w:ind w:firstLine="414"/>
        <w:rPr>
          <w:rFonts w:ascii="Times New Roman" w:hAnsi="Times New Roman" w:cs="Times New Roman"/>
          <w:sz w:val="28"/>
          <w:szCs w:val="28"/>
        </w:rPr>
      </w:pPr>
      <w:r w:rsidRPr="00DC1059">
        <w:rPr>
          <w:rFonts w:ascii="Times New Roman" w:hAnsi="Times New Roman" w:cs="Times New Roman"/>
          <w:sz w:val="28"/>
          <w:szCs w:val="28"/>
        </w:rPr>
        <w:t xml:space="preserve">Если узаконивание самовольной перепланировки согласно нормам </w:t>
      </w:r>
      <w:proofErr w:type="spellStart"/>
      <w:r w:rsidRPr="00DC1059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DC1059">
        <w:rPr>
          <w:rFonts w:ascii="Times New Roman" w:hAnsi="Times New Roman" w:cs="Times New Roman"/>
          <w:sz w:val="28"/>
          <w:szCs w:val="28"/>
        </w:rPr>
        <w:t xml:space="preserve"> невозможно, то собственнику (нанимателю) жилого помещения придется не только уплатить штраф, но и привести квартиру к изначальному виду (что само по себе отнимет значительную сумму из вашего бюджета).</w:t>
      </w:r>
    </w:p>
    <w:p w:rsidR="004D523E" w:rsidRPr="00DC1059" w:rsidRDefault="004D523E" w:rsidP="004D523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DC1059">
        <w:rPr>
          <w:rFonts w:ascii="Times New Roman" w:hAnsi="Times New Roman" w:cs="Times New Roman"/>
          <w:b/>
          <w:sz w:val="28"/>
          <w:szCs w:val="28"/>
        </w:rPr>
        <w:t>Узаконением самовольной перепланировкой</w:t>
      </w:r>
    </w:p>
    <w:p w:rsidR="004D523E" w:rsidRPr="00DC1059" w:rsidRDefault="004D523E" w:rsidP="004D523E">
      <w:pPr>
        <w:pStyle w:val="a3"/>
        <w:ind w:firstLine="414"/>
        <w:rPr>
          <w:rFonts w:ascii="Times New Roman" w:hAnsi="Times New Roman" w:cs="Times New Roman"/>
          <w:sz w:val="28"/>
          <w:szCs w:val="28"/>
        </w:rPr>
      </w:pPr>
      <w:r w:rsidRPr="00DC1059">
        <w:rPr>
          <w:rFonts w:ascii="Times New Roman" w:hAnsi="Times New Roman" w:cs="Times New Roman"/>
          <w:sz w:val="28"/>
          <w:szCs w:val="28"/>
        </w:rPr>
        <w:t xml:space="preserve">Если нормативы </w:t>
      </w:r>
      <w:proofErr w:type="spellStart"/>
      <w:r w:rsidRPr="00DC1059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DC1059">
        <w:rPr>
          <w:rFonts w:ascii="Times New Roman" w:hAnsi="Times New Roman" w:cs="Times New Roman"/>
          <w:sz w:val="28"/>
          <w:szCs w:val="28"/>
        </w:rPr>
        <w:t xml:space="preserve"> позволяют узаконить самовольную перепланировку, собственников (нанимателей) жилых помещений обяжут в течение нескольких месяцев оформить разрешение на перепланировку. Если за данный срок собственник (наниматель) жилого помещения не предпримет необходимых действий, то на него будет наложен повторный административный штраф</w:t>
      </w:r>
      <w:r w:rsidR="00DC1059" w:rsidRPr="00DC1059">
        <w:rPr>
          <w:rFonts w:ascii="Times New Roman" w:hAnsi="Times New Roman" w:cs="Times New Roman"/>
          <w:sz w:val="28"/>
          <w:szCs w:val="28"/>
        </w:rPr>
        <w:t>. Собственник жилого поме</w:t>
      </w:r>
      <w:r w:rsidR="00DC1059">
        <w:rPr>
          <w:rFonts w:ascii="Times New Roman" w:hAnsi="Times New Roman" w:cs="Times New Roman"/>
          <w:sz w:val="28"/>
          <w:szCs w:val="28"/>
        </w:rPr>
        <w:t>щения не сможет приватизировать</w:t>
      </w:r>
      <w:r w:rsidR="00DC1059" w:rsidRPr="00DC1059">
        <w:rPr>
          <w:rFonts w:ascii="Times New Roman" w:hAnsi="Times New Roman" w:cs="Times New Roman"/>
          <w:sz w:val="28"/>
          <w:szCs w:val="28"/>
        </w:rPr>
        <w:t>, продать, обменять или подарить помещение.</w:t>
      </w:r>
    </w:p>
    <w:p w:rsidR="00DC1059" w:rsidRPr="00DC1059" w:rsidRDefault="00DC1059" w:rsidP="00DC10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C1059">
        <w:rPr>
          <w:rFonts w:ascii="Times New Roman" w:hAnsi="Times New Roman" w:cs="Times New Roman"/>
          <w:b/>
          <w:sz w:val="28"/>
          <w:szCs w:val="28"/>
        </w:rPr>
        <w:t xml:space="preserve">Привлечением к уголовной ответственности, </w:t>
      </w:r>
      <w:r w:rsidRPr="00DC1059">
        <w:rPr>
          <w:rFonts w:ascii="Times New Roman" w:hAnsi="Times New Roman" w:cs="Times New Roman"/>
          <w:sz w:val="28"/>
          <w:szCs w:val="28"/>
        </w:rPr>
        <w:t>если были грубо нарушены требования техники безопасности или перепланировка помещения нанесла вред человеку.</w:t>
      </w:r>
    </w:p>
    <w:p w:rsidR="00B0531E" w:rsidRDefault="00B0531E" w:rsidP="00B0531E">
      <w:pPr>
        <w:pStyle w:val="a3"/>
      </w:pPr>
    </w:p>
    <w:sectPr w:rsidR="00B05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52D91"/>
    <w:multiLevelType w:val="hybridMultilevel"/>
    <w:tmpl w:val="65804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B0531E"/>
    <w:rsid w:val="004D523E"/>
    <w:rsid w:val="00B0531E"/>
    <w:rsid w:val="00DC1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3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Server</cp:lastModifiedBy>
  <cp:revision>2</cp:revision>
  <dcterms:created xsi:type="dcterms:W3CDTF">2014-08-19T09:33:00Z</dcterms:created>
  <dcterms:modified xsi:type="dcterms:W3CDTF">2014-08-19T09:33:00Z</dcterms:modified>
</cp:coreProperties>
</file>